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05F13" w14:textId="77777777" w:rsidR="003934E4" w:rsidRPr="003934E4" w:rsidRDefault="003934E4" w:rsidP="003934E4">
      <w:pPr>
        <w:pStyle w:val="ConsPlusTitle0"/>
        <w:jc w:val="center"/>
        <w:outlineLvl w:val="0"/>
      </w:pPr>
      <w:r w:rsidRPr="003934E4">
        <w:t>ПРАВИТЕЛЬСТВО РОССИЙСКОЙ ФЕДЕРАЦИИ</w:t>
      </w:r>
    </w:p>
    <w:p w14:paraId="5B2C2614" w14:textId="77777777" w:rsidR="003934E4" w:rsidRPr="003934E4" w:rsidRDefault="003934E4" w:rsidP="003934E4">
      <w:pPr>
        <w:pStyle w:val="ConsPlusTitle0"/>
        <w:jc w:val="center"/>
      </w:pPr>
    </w:p>
    <w:p w14:paraId="47BDC6B9" w14:textId="77777777" w:rsidR="003934E4" w:rsidRPr="003934E4" w:rsidRDefault="003934E4" w:rsidP="003934E4">
      <w:pPr>
        <w:pStyle w:val="ConsPlusTitle0"/>
        <w:jc w:val="center"/>
      </w:pPr>
      <w:r w:rsidRPr="003934E4">
        <w:t>ПОСТАНОВЛЕНИЕ</w:t>
      </w:r>
    </w:p>
    <w:p w14:paraId="567D91E7" w14:textId="77777777" w:rsidR="003934E4" w:rsidRPr="003934E4" w:rsidRDefault="003934E4" w:rsidP="003934E4">
      <w:pPr>
        <w:pStyle w:val="ConsPlusTitle0"/>
        <w:jc w:val="center"/>
      </w:pPr>
      <w:r w:rsidRPr="003934E4">
        <w:t>от 26 декабря 2019 г. N 1855</w:t>
      </w:r>
    </w:p>
    <w:p w14:paraId="2A533DEF" w14:textId="77777777" w:rsidR="003934E4" w:rsidRPr="003934E4" w:rsidRDefault="003934E4" w:rsidP="003934E4">
      <w:pPr>
        <w:pStyle w:val="ConsPlusTitle0"/>
        <w:jc w:val="center"/>
      </w:pPr>
    </w:p>
    <w:p w14:paraId="567BCCB2" w14:textId="77777777" w:rsidR="003934E4" w:rsidRPr="003934E4" w:rsidRDefault="003934E4" w:rsidP="003934E4">
      <w:pPr>
        <w:pStyle w:val="ConsPlusTitle0"/>
        <w:jc w:val="center"/>
      </w:pPr>
      <w:r w:rsidRPr="003934E4">
        <w:t>О ВНЕСЕНИИ ИЗМЕНЕНИЙ</w:t>
      </w:r>
    </w:p>
    <w:p w14:paraId="66689E74" w14:textId="77777777" w:rsidR="003934E4" w:rsidRPr="003934E4" w:rsidRDefault="003934E4" w:rsidP="003934E4">
      <w:pPr>
        <w:pStyle w:val="ConsPlusTitle0"/>
        <w:jc w:val="center"/>
      </w:pPr>
      <w:r w:rsidRPr="003934E4">
        <w:t>В НЕКОТОРЫЕ АКТЫ ПРАВИТЕЛЬСТВА РОССИЙСКОЙ ФЕДЕРАЦИИ</w:t>
      </w:r>
    </w:p>
    <w:p w14:paraId="5693C785" w14:textId="77777777"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14:paraId="7E5A0B0F" w14:textId="77777777" w:rsidR="003934E4" w:rsidRPr="003934E4" w:rsidRDefault="003934E4" w:rsidP="003934E4">
      <w:pPr>
        <w:pStyle w:val="ConsPlusNormal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Правительство Российской Федерации постановляет:</w:t>
      </w:r>
    </w:p>
    <w:p w14:paraId="5F67452B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 xml:space="preserve">Утвердить прилагаемые </w:t>
      </w:r>
      <w:hyperlink w:anchor="Par25" w:tooltip="ИЗМЕНЕНИЯ," w:history="1">
        <w:r w:rsidRPr="003934E4">
          <w:rPr>
            <w:rFonts w:ascii="Arial" w:hAnsi="Arial" w:cs="Arial"/>
          </w:rPr>
          <w:t>изменения</w:t>
        </w:r>
      </w:hyperlink>
      <w:r w:rsidRPr="003934E4">
        <w:rPr>
          <w:rFonts w:ascii="Arial" w:hAnsi="Arial" w:cs="Arial"/>
        </w:rPr>
        <w:t>, которые вносятся в акты Правительства Российской Федерации.</w:t>
      </w:r>
    </w:p>
    <w:p w14:paraId="17D5733E" w14:textId="77777777"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14:paraId="72B2C539" w14:textId="77777777"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Председатель Правительства</w:t>
      </w:r>
    </w:p>
    <w:p w14:paraId="4F450249" w14:textId="77777777"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Российской Федерации</w:t>
      </w:r>
    </w:p>
    <w:p w14:paraId="2575779F" w14:textId="77777777"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Д.МЕДВЕДЕВ</w:t>
      </w:r>
    </w:p>
    <w:p w14:paraId="267AE515" w14:textId="77777777"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14:paraId="53B313B2" w14:textId="77777777"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14:paraId="18076EEE" w14:textId="77777777"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14:paraId="70375D13" w14:textId="77777777"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14:paraId="16FAA016" w14:textId="77777777"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14:paraId="27DC1AF9" w14:textId="77777777" w:rsidR="003934E4" w:rsidRPr="003934E4" w:rsidRDefault="003934E4" w:rsidP="003934E4">
      <w:pPr>
        <w:pStyle w:val="ConsPlusNormal0"/>
        <w:jc w:val="right"/>
        <w:outlineLvl w:val="0"/>
        <w:rPr>
          <w:rFonts w:ascii="Arial" w:hAnsi="Arial" w:cs="Arial"/>
        </w:rPr>
      </w:pPr>
      <w:r w:rsidRPr="003934E4">
        <w:rPr>
          <w:rFonts w:ascii="Arial" w:hAnsi="Arial" w:cs="Arial"/>
        </w:rPr>
        <w:t>Утверждены</w:t>
      </w:r>
    </w:p>
    <w:p w14:paraId="42039806" w14:textId="77777777"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постановлением Правительства</w:t>
      </w:r>
    </w:p>
    <w:p w14:paraId="1EEC08A8" w14:textId="77777777"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Российской Федерации</w:t>
      </w:r>
    </w:p>
    <w:p w14:paraId="6014CCC7" w14:textId="77777777"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от 26 декабря 2019 г. N 1855</w:t>
      </w:r>
    </w:p>
    <w:p w14:paraId="1900CD88" w14:textId="77777777"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14:paraId="4ED988B6" w14:textId="77777777" w:rsidR="003934E4" w:rsidRPr="003934E4" w:rsidRDefault="003934E4" w:rsidP="003934E4">
      <w:pPr>
        <w:pStyle w:val="ConsPlusTitle0"/>
        <w:jc w:val="center"/>
      </w:pPr>
      <w:bookmarkStart w:id="0" w:name="Par25"/>
      <w:bookmarkEnd w:id="0"/>
      <w:r w:rsidRPr="003934E4">
        <w:t>ИЗМЕНЕНИЯ,</w:t>
      </w:r>
    </w:p>
    <w:p w14:paraId="0A5E91B3" w14:textId="77777777" w:rsidR="003934E4" w:rsidRPr="003934E4" w:rsidRDefault="003934E4" w:rsidP="003934E4">
      <w:pPr>
        <w:pStyle w:val="ConsPlusTitle0"/>
        <w:jc w:val="center"/>
      </w:pPr>
      <w:r w:rsidRPr="003934E4">
        <w:t>КОТОРЫЕ ВНОСЯТСЯ В АКТЫ ПРАВИТЕЛЬСТВА РОССИЙСКОЙ ФЕДЕРАЦИИ</w:t>
      </w:r>
    </w:p>
    <w:p w14:paraId="690842DC" w14:textId="77777777"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14:paraId="7CF9F305" w14:textId="77777777" w:rsidR="003934E4" w:rsidRPr="003934E4" w:rsidRDefault="003934E4" w:rsidP="003934E4">
      <w:pPr>
        <w:pStyle w:val="ConsPlusNormal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1. В Правилах осуществления миграционного учета иностранных граждан и лиц без гражданства в Российской Федерации, утвержденных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 (Собрание законодательства Российской Федерации, 2007, N 5, ст. 653; 2014, N 23, ст. 2981; 2016; N 38, ст. 5555; 2019, N 11, ст. 1130):</w:t>
      </w:r>
    </w:p>
    <w:p w14:paraId="1BED05BF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а) в подпункте "в" пункта 16 после слов "либо истечение срока действия вида на жительство" дополнить словами "(в случае, когда срок действия вида на жительство ограничен в соответствии с Федеральным законом "О правовом положении иностранных граждан в Российской Федерации")";</w:t>
      </w:r>
    </w:p>
    <w:p w14:paraId="6F023ED6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б) в пункте 32:</w:t>
      </w:r>
    </w:p>
    <w:p w14:paraId="44317866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абзац второй изложить в следующей редакции:</w:t>
      </w:r>
    </w:p>
    <w:p w14:paraId="38E4C72F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"Постановка на учет временно проживающего в Российской Федерации иностранного гражданина осуществляется на срок, заявленный в уведомлении о прибытии, но не более чем на срок действия разрешения на временное проживание.";</w:t>
      </w:r>
    </w:p>
    <w:p w14:paraId="3BBA1FA8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дополнить абзацем третьим следующего содержания:</w:t>
      </w:r>
    </w:p>
    <w:p w14:paraId="6E5D31BE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lastRenderedPageBreak/>
        <w:t>"Постановка на учет постоянно проживающего в Российской Федерации иностранного гражданина осуществляется на срок, заявленный в уведомлении о прибытии, а в случае, когда срок действия вида на жительство ограничен в соответствии с Федеральным законом "О правовом положении иностранных граждан в Российской Федерации", - не более чем на срок действия вида на жительство.".</w:t>
      </w:r>
    </w:p>
    <w:p w14:paraId="084A2B55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2. В постановлении Правительства Российской Федерации от 17 января 2007 г. N 21 "Об утверждении Правил подачи иностранным гражданином или лицом без гражданства уведомления о подтверждении своего проживания в Российской Федерации" (Собрание законодательства Российской Федерации, 2007, N 4, ст. 526; 2018, N 51, ст. 8001):</w:t>
      </w:r>
    </w:p>
    <w:p w14:paraId="206CFF2C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а) Правила подачи иностранным гражданином или лицом без гражданства уведомления о подтверждении своего проживания в Российской Федерации, утвержденные указанным постановлением, изложить в следующей редакции:</w:t>
      </w:r>
    </w:p>
    <w:p w14:paraId="108603AB" w14:textId="77777777"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14:paraId="004771F2" w14:textId="77777777"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"Утверждены</w:t>
      </w:r>
    </w:p>
    <w:p w14:paraId="4FEAF494" w14:textId="77777777"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постановлением Правительства</w:t>
      </w:r>
    </w:p>
    <w:p w14:paraId="03B5BD4B" w14:textId="77777777"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Российской Федерации</w:t>
      </w:r>
    </w:p>
    <w:p w14:paraId="6E2B9AD8" w14:textId="77777777"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от 17 января 2007 г. N 21</w:t>
      </w:r>
    </w:p>
    <w:p w14:paraId="19E03DF1" w14:textId="77777777"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(в редакции постановления</w:t>
      </w:r>
    </w:p>
    <w:p w14:paraId="4AB50890" w14:textId="77777777"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Правительства Российской Федерации</w:t>
      </w:r>
    </w:p>
    <w:p w14:paraId="1E165721" w14:textId="77777777"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от 26 декабря 2019 г. N 1855)</w:t>
      </w:r>
    </w:p>
    <w:p w14:paraId="5A194628" w14:textId="77777777"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14:paraId="16A55D14" w14:textId="77777777" w:rsidR="003934E4" w:rsidRPr="003934E4" w:rsidRDefault="003934E4" w:rsidP="003934E4">
      <w:pPr>
        <w:pStyle w:val="ConsPlusNormal0"/>
        <w:jc w:val="center"/>
        <w:rPr>
          <w:rFonts w:ascii="Arial" w:hAnsi="Arial" w:cs="Arial"/>
        </w:rPr>
      </w:pPr>
      <w:r w:rsidRPr="003934E4">
        <w:rPr>
          <w:rFonts w:ascii="Arial" w:hAnsi="Arial" w:cs="Arial"/>
        </w:rPr>
        <w:t>ПРАВИЛА</w:t>
      </w:r>
    </w:p>
    <w:p w14:paraId="60F074FF" w14:textId="77777777" w:rsidR="003934E4" w:rsidRPr="003934E4" w:rsidRDefault="003934E4" w:rsidP="003934E4">
      <w:pPr>
        <w:pStyle w:val="ConsPlusNormal0"/>
        <w:jc w:val="center"/>
        <w:rPr>
          <w:rFonts w:ascii="Arial" w:hAnsi="Arial" w:cs="Arial"/>
        </w:rPr>
      </w:pPr>
      <w:r w:rsidRPr="003934E4">
        <w:rPr>
          <w:rFonts w:ascii="Arial" w:hAnsi="Arial" w:cs="Arial"/>
        </w:rPr>
        <w:t>ПОДАЧИ ИНОСТРАННЫМ ГРАЖДАНИНОМ ИЛИ ЛИЦОМ БЕЗ ГРАЖДАНСТВА</w:t>
      </w:r>
    </w:p>
    <w:p w14:paraId="03C54557" w14:textId="77777777" w:rsidR="003934E4" w:rsidRPr="003934E4" w:rsidRDefault="003934E4" w:rsidP="003934E4">
      <w:pPr>
        <w:pStyle w:val="ConsPlusNormal0"/>
        <w:jc w:val="center"/>
        <w:rPr>
          <w:rFonts w:ascii="Arial" w:hAnsi="Arial" w:cs="Arial"/>
        </w:rPr>
      </w:pPr>
      <w:r w:rsidRPr="003934E4">
        <w:rPr>
          <w:rFonts w:ascii="Arial" w:hAnsi="Arial" w:cs="Arial"/>
        </w:rPr>
        <w:t>УВЕДОМЛЕНИЯ О ПОДТВЕРЖДЕНИИ СВОЕГО ПРОЖИВАНИЯ</w:t>
      </w:r>
    </w:p>
    <w:p w14:paraId="4201C0E5" w14:textId="77777777" w:rsidR="003934E4" w:rsidRPr="003934E4" w:rsidRDefault="003934E4" w:rsidP="003934E4">
      <w:pPr>
        <w:pStyle w:val="ConsPlusNormal0"/>
        <w:jc w:val="center"/>
        <w:rPr>
          <w:rFonts w:ascii="Arial" w:hAnsi="Arial" w:cs="Arial"/>
        </w:rPr>
      </w:pPr>
      <w:r w:rsidRPr="003934E4">
        <w:rPr>
          <w:rFonts w:ascii="Arial" w:hAnsi="Arial" w:cs="Arial"/>
        </w:rPr>
        <w:t>В РОССИЙСКОЙ ФЕДЕРАЦИИ</w:t>
      </w:r>
    </w:p>
    <w:p w14:paraId="5851E410" w14:textId="77777777"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14:paraId="58A70F9B" w14:textId="77777777" w:rsidR="003934E4" w:rsidRPr="003934E4" w:rsidRDefault="003934E4" w:rsidP="003934E4">
      <w:pPr>
        <w:pStyle w:val="ConsPlusNormal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1. Настоящие Правила определяют порядок подачи временно или постоянно проживающим в Российской Федерации иностранным гражданином или лицом без гражданства (далее - иностранный гражданин) уведомления о подтверждении своего проживания в Российской Федерации (далее - уведомление) в соответствии с пунктом 9 статьи 6 и пунктом 11 статьи 8 Федерального закона "О правовом положении иностранных граждан в Российской Федерации".</w:t>
      </w:r>
    </w:p>
    <w:p w14:paraId="1C0E8653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2. Уведомление заполняется на русском языке разборчиво от руки или с использованием технических средств (пишущей машины, компьютера). При заполнении уведомления не допускается использование сокращений слов, аббревиатур и исправлений.</w:t>
      </w:r>
    </w:p>
    <w:p w14:paraId="7443EFE5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3. Уведомление подается в порядке, установленном настоящими Правилами:</w:t>
      </w:r>
    </w:p>
    <w:p w14:paraId="6D572AE9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иностранным гражданином, достигшим 18-летнего возраста;</w:t>
      </w:r>
    </w:p>
    <w:p w14:paraId="44161D43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одним из родителей или иным законным представителем в отношении иностранного гражданина, не достигшего 18-летнего возраста.</w:t>
      </w:r>
    </w:p>
    <w:p w14:paraId="1F6D6D7B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 xml:space="preserve">4. Временно проживающим в Российской Федерации иностранным гражданином уведомление подается лично или в форме электронного документа с использованием федеральной государственной информационной системы "Единый портал </w:t>
      </w:r>
      <w:r w:rsidRPr="003934E4">
        <w:rPr>
          <w:rFonts w:ascii="Arial" w:hAnsi="Arial" w:cs="Arial"/>
        </w:rPr>
        <w:lastRenderedPageBreak/>
        <w:t>государственных и муниципальных услуг (функций)" (далее - в форме электронного документа) в территориальный орган Министерства внутренних дел Российской Федерации по месту получения иностранным гражданином разрешения на временное проживание.</w:t>
      </w:r>
    </w:p>
    <w:p w14:paraId="440DCEDE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К уведомлению, подаваемому лично, временно проживающий иностранный гражданин прилагает следующие документы:</w:t>
      </w:r>
    </w:p>
    <w:p w14:paraId="60C5E38D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а) документ, удостоверяющий его личность и признаваемый Российской Федерацией в этом качестве;</w:t>
      </w:r>
    </w:p>
    <w:p w14:paraId="22B78E50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б) разрешение на временное проживание;</w:t>
      </w:r>
    </w:p>
    <w:p w14:paraId="76DB50BA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в) документы об источниках дохода.</w:t>
      </w:r>
    </w:p>
    <w:p w14:paraId="56B4DC37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В случае подачи временно проживающим иностранным гражданином уведомления в форме электронного документа к нему прилагаются копии указанных документов, подписанные усиленной квалифицированной электронной подписью данного иностранного гражданина.</w:t>
      </w:r>
    </w:p>
    <w:p w14:paraId="73711281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5. В случае если временно проживающий иностранный гражданин желает подтвердить размер и источник дохода посредством представления копии налоговой декларации, он вправе не представлять документы, указанные в подпункте "в" пункта 4 настоящих Правил, в территориальный орган Министерства внутренних дел Российской Федерации. В этом случае копия налоговой декларации запрашивается в налоговом органе по месту учета иностранного гражданина территориальным органом Министерства внутренних дел Российской Федерации самостоятельно на основании уведомления.</w:t>
      </w:r>
    </w:p>
    <w:p w14:paraId="53DFC79D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6. Постоянно проживающим в Российской Федерации иностранным гражданином уведомление подается в территориальный орган Министерства внутренних дел Российской Федерации по месту своего жительства (при отсутствии места жительства - по месту пребывания) лично или в установленном порядке направляется почтовым отправлением либо в форме электронного документа, за исключением случая, предусмотренного абзацем вторым пункта 7 настоящих Правил. С уведомлением предъявляются следующие документы:</w:t>
      </w:r>
    </w:p>
    <w:p w14:paraId="4AF9A97A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а) документ, удостоверяющий личность иностранного гражданина и признаваемый Российской Федерацией в этом качестве;</w:t>
      </w:r>
    </w:p>
    <w:p w14:paraId="66E7862F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б) вид на жительство.</w:t>
      </w:r>
    </w:p>
    <w:p w14:paraId="5B13A33F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В случае подачи постоянно проживающим иностранным гражданином уведомления в форме электронного документа к нему прилагаются копии указанных документов, подписанные усиленной квалифицированной электронной подписью данного иностранного гражданина.</w:t>
      </w:r>
    </w:p>
    <w:p w14:paraId="1B6A907D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7. В случае изменения иностранным гражданином места жительства в Российской Федерации уведомление подается по новому месту его жительства (при отсутствии места жительства - по месту пребывания).</w:t>
      </w:r>
    </w:p>
    <w:p w14:paraId="6235D4C3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 xml:space="preserve">По истечении каждого 5-го года постоянного проживания иностранного гражданина </w:t>
      </w:r>
      <w:r w:rsidRPr="003934E4">
        <w:rPr>
          <w:rFonts w:ascii="Arial" w:hAnsi="Arial" w:cs="Arial"/>
        </w:rPr>
        <w:lastRenderedPageBreak/>
        <w:t>уведомление подается непосредственно в территориальный орган Министерства внутренних дел Российской Федерации только путем личной явки иностранного гражданина.</w:t>
      </w:r>
    </w:p>
    <w:p w14:paraId="46303660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8. При приеме уведомления проверяется правильность его оформления и наличие прилагаемых к нему документов.</w:t>
      </w:r>
    </w:p>
    <w:p w14:paraId="42A2CC2E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9. Отрывная часть бланка уведомления возвращается иностранному гражданину.</w:t>
      </w:r>
    </w:p>
    <w:p w14:paraId="7A7FC93D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В случае если уведомление подано в форме электронного документа, подтверждением приема уведомления является копия отрывной части бланка уведомления, поступившего в форме электронного документа, подписанного усиленной квалифицированной электронной подписью уполномоченного должностного лица территориального органа Министерства внутренних дел Российской Федерации.</w:t>
      </w:r>
    </w:p>
    <w:p w14:paraId="135822C6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Территориальный орган Министерства внутренних дел Российской Федерации не позднее 3 рабочих дней, следующих за днем принятия (получения) уведомления, фиксирует сведения о дате приема уведомления в своих учетных документах.";</w:t>
      </w:r>
    </w:p>
    <w:p w14:paraId="373AB1EA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б) по тексту формы уведомления о подтверждении проживания иностранного гражданина или лица без гражданства в Российской Федерации, утвержденной указанным постановлением:</w:t>
      </w:r>
    </w:p>
    <w:p w14:paraId="61C82962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слова "место проживания" заменить словами "место жительства";</w:t>
      </w:r>
    </w:p>
    <w:p w14:paraId="56E88A76" w14:textId="77777777"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слова "адрес места проживания" заменить словами "адрес места жительства (при отсутствии места жительства - адрес места пребывания)".</w:t>
      </w:r>
    </w:p>
    <w:p w14:paraId="3214C65B" w14:textId="77777777"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14:paraId="620A63B4" w14:textId="77777777" w:rsidR="005C1D9A" w:rsidRPr="003934E4" w:rsidRDefault="005C1D9A" w:rsidP="003934E4">
      <w:pPr>
        <w:rPr>
          <w:rFonts w:ascii="Arial" w:hAnsi="Arial" w:cs="Arial"/>
        </w:rPr>
      </w:pPr>
    </w:p>
    <w:sectPr w:rsidR="005C1D9A" w:rsidRPr="003934E4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0B518" w14:textId="77777777" w:rsidR="00F60961" w:rsidRDefault="00F60961" w:rsidP="00ED39B2">
      <w:pPr>
        <w:spacing w:after="0" w:line="240" w:lineRule="auto"/>
      </w:pPr>
      <w:r>
        <w:separator/>
      </w:r>
    </w:p>
  </w:endnote>
  <w:endnote w:type="continuationSeparator" w:id="0">
    <w:p w14:paraId="3F22822B" w14:textId="77777777" w:rsidR="00F60961" w:rsidRDefault="00F60961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7A22" w14:textId="77777777"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76003F6D" wp14:editId="028E245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45AAC" w14:textId="77777777"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65FE5" w14:textId="77777777" w:rsidR="00F60961" w:rsidRDefault="00F60961" w:rsidP="00ED39B2">
      <w:pPr>
        <w:spacing w:after="0" w:line="240" w:lineRule="auto"/>
      </w:pPr>
      <w:r>
        <w:separator/>
      </w:r>
    </w:p>
  </w:footnote>
  <w:footnote w:type="continuationSeparator" w:id="0">
    <w:p w14:paraId="396495AE" w14:textId="77777777" w:rsidR="00F60961" w:rsidRDefault="00F60961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26957" w14:textId="77777777" w:rsidR="002834CC" w:rsidRPr="00BD226A" w:rsidRDefault="003934E4" w:rsidP="003934E4">
    <w:pPr>
      <w:pStyle w:val="a3"/>
      <w:rPr>
        <w:rFonts w:ascii="Arial" w:eastAsia="Times New Roman" w:hAnsi="Arial" w:cs="Arial"/>
        <w:sz w:val="14"/>
        <w:szCs w:val="14"/>
        <w:lang w:eastAsia="ru-RU"/>
      </w:rPr>
    </w:pPr>
    <w:r>
      <w:rPr>
        <w:rFonts w:ascii="Arial" w:eastAsia="Times New Roman" w:hAnsi="Arial" w:cs="Arial"/>
        <w:sz w:val="14"/>
        <w:szCs w:val="14"/>
        <w:lang w:eastAsia="ru-RU"/>
      </w:rPr>
      <w:t xml:space="preserve">Постановление правительства </w:t>
    </w:r>
    <w:r w:rsidR="005C1D9A" w:rsidRPr="005C1D9A">
      <w:rPr>
        <w:rFonts w:ascii="Arial" w:eastAsia="Times New Roman" w:hAnsi="Arial" w:cs="Arial"/>
        <w:sz w:val="14"/>
        <w:szCs w:val="14"/>
        <w:lang w:eastAsia="ru-RU"/>
      </w:rPr>
      <w:t xml:space="preserve">от </w:t>
    </w:r>
    <w:r>
      <w:rPr>
        <w:rFonts w:ascii="Arial" w:eastAsia="Times New Roman" w:hAnsi="Arial" w:cs="Arial"/>
        <w:sz w:val="14"/>
        <w:szCs w:val="14"/>
        <w:lang w:eastAsia="ru-RU"/>
      </w:rPr>
      <w:t>26.12</w:t>
    </w:r>
    <w:r w:rsidR="005C1D9A" w:rsidRPr="005C1D9A">
      <w:rPr>
        <w:rFonts w:ascii="Arial" w:eastAsia="Times New Roman" w:hAnsi="Arial" w:cs="Arial"/>
        <w:sz w:val="14"/>
        <w:szCs w:val="14"/>
        <w:lang w:eastAsia="ru-RU"/>
      </w:rPr>
      <w:t>.20</w:t>
    </w:r>
    <w:r>
      <w:rPr>
        <w:rFonts w:ascii="Arial" w:eastAsia="Times New Roman" w:hAnsi="Arial" w:cs="Arial"/>
        <w:sz w:val="14"/>
        <w:szCs w:val="14"/>
        <w:lang w:eastAsia="ru-RU"/>
      </w:rPr>
      <w:t>19</w:t>
    </w:r>
    <w:r w:rsidR="005C1D9A" w:rsidRPr="005C1D9A">
      <w:rPr>
        <w:rFonts w:ascii="Arial" w:eastAsia="Times New Roman" w:hAnsi="Arial" w:cs="Arial"/>
        <w:sz w:val="14"/>
        <w:szCs w:val="14"/>
        <w:lang w:eastAsia="ru-RU"/>
      </w:rPr>
      <w:t xml:space="preserve"> № </w:t>
    </w:r>
    <w:r>
      <w:rPr>
        <w:rFonts w:ascii="Arial" w:eastAsia="Times New Roman" w:hAnsi="Arial" w:cs="Arial"/>
        <w:sz w:val="14"/>
        <w:szCs w:val="14"/>
        <w:lang w:eastAsia="ru-RU"/>
      </w:rPr>
      <w:t>1855</w:t>
    </w:r>
    <w:r w:rsidR="005C1D9A" w:rsidRPr="005C1D9A">
      <w:rPr>
        <w:rFonts w:ascii="Arial" w:eastAsia="Times New Roman" w:hAnsi="Arial" w:cs="Arial"/>
        <w:sz w:val="14"/>
        <w:szCs w:val="14"/>
        <w:lang w:eastAsia="ru-RU"/>
      </w:rPr>
      <w:t xml:space="preserve"> "О внесении изменений в </w:t>
    </w:r>
    <w:r>
      <w:rPr>
        <w:rFonts w:ascii="Arial" w:eastAsia="Times New Roman" w:hAnsi="Arial" w:cs="Arial"/>
        <w:sz w:val="14"/>
        <w:szCs w:val="14"/>
        <w:lang w:eastAsia="ru-RU"/>
      </w:rPr>
      <w:t>некоторые акты правительства</w:t>
    </w:r>
    <w:r w:rsidR="005C1D9A" w:rsidRPr="005C1D9A">
      <w:rPr>
        <w:rFonts w:ascii="Arial" w:eastAsia="Times New Roman" w:hAnsi="Arial" w:cs="Arial"/>
        <w:sz w:val="14"/>
        <w:szCs w:val="14"/>
        <w:lang w:eastAsia="ru-RU"/>
      </w:rPr>
      <w:t xml:space="preserve"> Российской Федерации"</w:t>
    </w:r>
    <w:r>
      <w:rPr>
        <w:rFonts w:ascii="Arial" w:eastAsia="Times New Roman" w:hAnsi="Arial" w:cs="Arial"/>
        <w:sz w:val="14"/>
        <w:szCs w:val="14"/>
        <w:lang w:eastAsia="ru-RU"/>
      </w:rPr>
      <w:t xml:space="preserve">. Новые </w:t>
    </w:r>
    <w:r w:rsidRPr="003934E4">
      <w:rPr>
        <w:rFonts w:ascii="Arial" w:eastAsia="Times New Roman" w:hAnsi="Arial" w:cs="Arial"/>
        <w:sz w:val="14"/>
        <w:szCs w:val="14"/>
        <w:lang w:eastAsia="ru-RU"/>
      </w:rPr>
      <w:t>правила</w:t>
    </w:r>
    <w:r>
      <w:rPr>
        <w:rFonts w:ascii="Arial" w:eastAsia="Times New Roman" w:hAnsi="Arial" w:cs="Arial"/>
        <w:sz w:val="14"/>
        <w:szCs w:val="14"/>
        <w:lang w:eastAsia="ru-RU"/>
      </w:rPr>
      <w:t xml:space="preserve"> </w:t>
    </w:r>
    <w:r w:rsidRPr="003934E4">
      <w:rPr>
        <w:rFonts w:ascii="Arial" w:eastAsia="Times New Roman" w:hAnsi="Arial" w:cs="Arial"/>
        <w:sz w:val="14"/>
        <w:szCs w:val="14"/>
        <w:lang w:eastAsia="ru-RU"/>
      </w:rPr>
      <w:t>подачи иностранным гражданином или лицом без гражданства</w:t>
    </w:r>
    <w:r>
      <w:rPr>
        <w:rFonts w:ascii="Arial" w:eastAsia="Times New Roman" w:hAnsi="Arial" w:cs="Arial"/>
        <w:sz w:val="14"/>
        <w:szCs w:val="14"/>
        <w:lang w:eastAsia="ru-RU"/>
      </w:rPr>
      <w:t xml:space="preserve"> </w:t>
    </w:r>
    <w:r w:rsidRPr="003934E4">
      <w:rPr>
        <w:rFonts w:ascii="Arial" w:eastAsia="Times New Roman" w:hAnsi="Arial" w:cs="Arial"/>
        <w:sz w:val="14"/>
        <w:szCs w:val="14"/>
        <w:lang w:eastAsia="ru-RU"/>
      </w:rPr>
      <w:t>уведомления о подтверждении своего проживания</w:t>
    </w:r>
    <w:r>
      <w:rPr>
        <w:rFonts w:ascii="Arial" w:eastAsia="Times New Roman" w:hAnsi="Arial" w:cs="Arial"/>
        <w:sz w:val="14"/>
        <w:szCs w:val="14"/>
        <w:lang w:eastAsia="ru-RU"/>
      </w:rPr>
      <w:t xml:space="preserve"> в Р</w:t>
    </w:r>
    <w:r w:rsidRPr="003934E4">
      <w:rPr>
        <w:rFonts w:ascii="Arial" w:eastAsia="Times New Roman" w:hAnsi="Arial" w:cs="Arial"/>
        <w:sz w:val="14"/>
        <w:szCs w:val="14"/>
        <w:lang w:eastAsia="ru-RU"/>
      </w:rPr>
      <w:t xml:space="preserve">оссийской </w:t>
    </w:r>
    <w:r>
      <w:rPr>
        <w:rFonts w:ascii="Arial" w:eastAsia="Times New Roman" w:hAnsi="Arial" w:cs="Arial"/>
        <w:sz w:val="14"/>
        <w:szCs w:val="14"/>
        <w:lang w:eastAsia="ru-RU"/>
      </w:rPr>
      <w:t>Ф</w:t>
    </w:r>
    <w:r w:rsidRPr="003934E4">
      <w:rPr>
        <w:rFonts w:ascii="Arial" w:eastAsia="Times New Roman" w:hAnsi="Arial" w:cs="Arial"/>
        <w:sz w:val="14"/>
        <w:szCs w:val="14"/>
        <w:lang w:eastAsia="ru-RU"/>
      </w:rPr>
      <w:t>едерации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0A7465"/>
    <w:rsid w:val="00182A39"/>
    <w:rsid w:val="0022399F"/>
    <w:rsid w:val="00230DA0"/>
    <w:rsid w:val="002834CC"/>
    <w:rsid w:val="002E33F0"/>
    <w:rsid w:val="003140BA"/>
    <w:rsid w:val="00335B4B"/>
    <w:rsid w:val="00374BA2"/>
    <w:rsid w:val="003934E4"/>
    <w:rsid w:val="004F5160"/>
    <w:rsid w:val="00522BE6"/>
    <w:rsid w:val="00555BBE"/>
    <w:rsid w:val="005C1D9A"/>
    <w:rsid w:val="006536BF"/>
    <w:rsid w:val="00695DCF"/>
    <w:rsid w:val="006D1627"/>
    <w:rsid w:val="00751475"/>
    <w:rsid w:val="00980E65"/>
    <w:rsid w:val="009B5308"/>
    <w:rsid w:val="009F16BD"/>
    <w:rsid w:val="00A1179D"/>
    <w:rsid w:val="00A15829"/>
    <w:rsid w:val="00A159B5"/>
    <w:rsid w:val="00AB7003"/>
    <w:rsid w:val="00BD226A"/>
    <w:rsid w:val="00C47B3F"/>
    <w:rsid w:val="00ED39B2"/>
    <w:rsid w:val="00F255B0"/>
    <w:rsid w:val="00F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0526D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Migrant Ros</cp:lastModifiedBy>
  <cp:revision>2</cp:revision>
  <dcterms:created xsi:type="dcterms:W3CDTF">2021-01-26T09:36:00Z</dcterms:created>
  <dcterms:modified xsi:type="dcterms:W3CDTF">2021-01-26T09:36:00Z</dcterms:modified>
</cp:coreProperties>
</file>